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中国共产党第二十届中央委员会第四次全体会议公报</w:t>
      </w:r>
    </w:p>
    <w:p w14:paraId="396CF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来源：新华网  发布时间：2025-10-23</w:t>
      </w:r>
    </w:p>
    <w:p w14:paraId="1A229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中国共产党第二十届中央委员会第四次全体会议，于2025年10月20日至23日在北京举行。</w:t>
      </w:r>
    </w:p>
    <w:p w14:paraId="717CC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出席这次全会的有，中央委员168人，候补中央委员147人。中央纪律检查委员会常务委员会委员和有关方面负责同志列席会议。党的二十大代表中部分基层同志和专家学者也列席了会议。</w:t>
      </w:r>
    </w:p>
    <w:p w14:paraId="5ADBA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全会由中央政治局主持。中央委员会总书记习近平作了重要讲话。</w:t>
      </w:r>
    </w:p>
    <w:p w14:paraId="08B70A4B">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全会听取和讨论了习近平受中央政治局委托所作的工作报告，审议通过了《中共中央关于制定国民经济和社会发展第十五个五年规划的建议》。习近平就《建议（讨论稿）》向全会作了说明。   </w:t>
      </w:r>
    </w:p>
    <w:p w14:paraId="1EB395F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5868F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2A5ED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1FE10C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4F691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全会指出，“十五五”时期经济社会发展必须遵循以下原则，坚持党的全面领导，坚持人民至上，坚持高质量发展，坚持全面深化改革，坚持有效市场和有为政府相结合，坚持统筹发展和安全。</w:t>
      </w:r>
    </w:p>
    <w:p w14:paraId="3B8F4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699BD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1538635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2DCE037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40DE576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46DE564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4F229031">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76663CF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5907360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609958D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1B1648BA">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4377B25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3C179A82">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1507F699">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4924972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748F710F">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20FA2020">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1B3CDFA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4103AF3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4385B1EB">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全会决定，增补张升民为中共中央军事委员会副主席。</w:t>
      </w:r>
    </w:p>
    <w:p w14:paraId="12289F77">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全会按照党章规定，决定递补中央委员会候补委员于会文、马汉成、王健、王曦、王永红、王庭凯、王新伟、韦韬、邓亦武、邓修明、卢红为中央委员会委员。</w:t>
      </w:r>
    </w:p>
    <w:p w14:paraId="56EE40E5">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3060A89C">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全会号召，全党全军全国各族人民要更加紧密地团结在以习近平同志为核心的党中央周围，为基本实现社会主义现代化而共同奋斗，不断开创以中国式现代化全面推进强国建设、民族复兴伟业新局面。</w:t>
      </w:r>
    </w:p>
    <w:p w14:paraId="71246FD1">
      <w:pPr>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br w:type="page"/>
      </w:r>
    </w:p>
    <w:p w14:paraId="5AADC3CA">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习近平：关于《中共中央关于制定国民经济和社会发展第十五个五年规划的建议》的说明</w:t>
      </w:r>
    </w:p>
    <w:p w14:paraId="5D6F4C8D">
      <w:pPr>
        <w:widowControl/>
        <w:shd w:val="clear" w:color="auto" w:fill="FFFFFF"/>
        <w:spacing w:line="580" w:lineRule="exact"/>
        <w:ind w:left="0" w:leftChars="0" w:firstLine="0" w:firstLineChars="0"/>
        <w:jc w:val="center"/>
        <w:outlineLvl w:val="0"/>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发布时间：2025-10-28</w:t>
      </w:r>
    </w:p>
    <w:p w14:paraId="348FE88B">
      <w:pPr>
        <w:widowControl/>
        <w:shd w:val="clear" w:color="auto" w:fill="FFFFFF"/>
        <w:spacing w:line="580" w:lineRule="exact"/>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同志们：</w:t>
      </w:r>
    </w:p>
    <w:p w14:paraId="259D09A9">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受中央政治局委托，我就《中共中央关于制定国民经济和社会发展第十五个五年规划的建议》（以下简称《建议》）起草的有关情况向全会作说明。</w:t>
      </w:r>
    </w:p>
    <w:p w14:paraId="55C242C8">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一、《建议》稿起草过程</w:t>
      </w:r>
    </w:p>
    <w:p w14:paraId="1F38C751">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70FB46C6">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14F29C60">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1E45FA2B">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0F081DB3">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《建议》稿起草期间，中央政治局常委会召开3次会议、中央政治局召开2次会议进行审议、修改，形成了提交这次全会审议的《建议》稿。</w:t>
      </w:r>
    </w:p>
    <w:p w14:paraId="73FEF539">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可以说，这次文件起草工作，是发扬党内民主和全过程人民民主的又一次生动实践。</w:t>
      </w:r>
    </w:p>
    <w:p w14:paraId="1311FAD8">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二、起草《建议》稿的主要考虑和《建议》稿的基本内容</w:t>
      </w:r>
    </w:p>
    <w:p w14:paraId="0248AE0A">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78127C9F">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119B2B03">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2A3D24C4">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三、需要说明的几个重点问题</w:t>
      </w:r>
    </w:p>
    <w:p w14:paraId="7EF78BF2">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《建议》稿提出了一些重要观点和重大举措。这里，就其中几个重点问题作简要说明。</w:t>
      </w:r>
    </w:p>
    <w:p w14:paraId="7B37B678">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1FF8A116">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2747D6D3">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43A4CE4B">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参考以往做法，《建议》稿提出“十五五”时期经济社会发展目标主要是定性要求，必要的定量要求和一些具体工作部署则留给制定规划《纲要》时研究确定，以更好体现和发挥《建议》的宏观指导作用。</w:t>
      </w:r>
    </w:p>
    <w:p w14:paraId="2D3DD761">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7EFFC00B">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34620EAB">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7AB9C9D1">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1C6028F2">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36B8AE96">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6492811E">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41597C9F">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14:paraId="7D29E4FA">
      <w:pPr>
        <w:widowControl/>
        <w:shd w:val="clear" w:color="auto" w:fill="FFFFFF"/>
        <w:spacing w:line="580" w:lineRule="exact"/>
        <w:ind w:left="0" w:leftChars="0" w:firstLine="640" w:firstLineChars="200"/>
        <w:jc w:val="left"/>
        <w:outlineLvl w:val="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同志们，审议通过“十五五”规划《建议》，是这次全会的主要任务。大家要认真思考、深入讨论，提出建设性的意见和建议，共同把这次全会开好、把《建议》稿修改好。</w:t>
      </w:r>
    </w:p>
    <w:p w14:paraId="42DFB0BA">
      <w:pPr>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br w:type="page"/>
      </w:r>
    </w:p>
    <w:p w14:paraId="13146654">
      <w:pPr>
        <w:spacing w:line="580" w:lineRule="exact"/>
        <w:ind w:left="0" w:leftChars="0" w:firstLine="0" w:firstLineChars="0"/>
        <w:jc w:val="center"/>
        <w:rPr>
          <w:rFonts w:hint="eastAsia" w:ascii="仿宋_GB2312" w:hAnsi="仿宋" w:eastAsia="仿宋_GB2312" w:cs="宋体"/>
          <w:color w:val="000000"/>
          <w:kern w:val="0"/>
          <w:sz w:val="32"/>
          <w:szCs w:val="32"/>
          <w:lang w:val="en-US" w:eastAsia="zh-CN"/>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中共中央召开党外人士座谈会 习近平主持并发表重要讲话</w:t>
      </w:r>
    </w:p>
    <w:p w14:paraId="38C23584">
      <w:pPr>
        <w:spacing w:line="580" w:lineRule="exact"/>
        <w:ind w:left="0" w:leftChars="0" w:firstLine="0" w:firstLineChars="0"/>
        <w:jc w:val="center"/>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发布时间：2025-10-24</w:t>
      </w:r>
    </w:p>
    <w:p w14:paraId="5BA1AF38">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新华社北京10月24日电　中共中央8月27日在中南海召开党外人士座谈会，就中共中央关于制定国民经济和社会发展第十五个五年规划的建议听取各民主党派中央、全国工商联负责人和无党派人士代表的意见建议。中共中央总书记习近平主持座谈会并发表重要讲话强调，谋划“十五五”时期经济社会发展，要锚定基本实现社会主义现代化目标，深刻把握国际国内形势，扎实推动高水平科技自立自强，稳步推进共同富裕，动员全党全国各族人民为推进强国建设、民族复兴伟业而团结奋斗。</w:t>
      </w:r>
    </w:p>
    <w:p w14:paraId="138B11A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中共中央政治局常委李强、王沪宁、蔡奇、丁薛祥出席座谈会。</w:t>
      </w:r>
    </w:p>
    <w:p w14:paraId="18BD26A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郭雷先后发言。他们高度评价在以习近平同志为核心的中共中央坚强领导下我国“十四五”时期经济社会发展取得的成就，赞同中共中央关于制定国民经济和社会发展第十五个五年规划的建议的考虑，并就扩大内需、构建现代化产业体系、培育发展新质生产力、推进教育科技人才一体建设、强化创新链产业链和消费链协同、促进共同富裕、推动区域协调发展、建设海洋强国、建设更高水平平安中国、保障能源和粮食安全、促进民营经济高质量发展、深化两岸融合发展等提出意见和建议。</w:t>
      </w:r>
    </w:p>
    <w:p w14:paraId="067C87A2">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在认真听取大家发言后，习近平发表重要讲话。他指出，发扬民主、集思广益，广泛听取各方面意见，是中共中央研究重大问题、制定重要文件的一贯做法和优良传统。为做好建议稿起草工作，中共中央组织了深入的调查研究，并面向全社会开展了网络征求意见活动。</w:t>
      </w:r>
    </w:p>
    <w:p w14:paraId="1470A971">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强调，“十五五”时期是基本实现社会主义现代化夯实基础、全面发力的关键时期。要对照基本实现社会主义现代化的目标要求，科学确定经济社会发展各领域各方面的战略任务和思路举措。要聚焦影响和制约高质量发展的重点领域和关键环节，巩固拓展优势、破除瓶颈制约、补强短板弱项。要统筹谋划“五位一体”总体布局和“四个全面”战略布局的各项任务，形成发展合力、增强综合效应。</w:t>
      </w:r>
    </w:p>
    <w:p w14:paraId="21052C0A">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指出，当前我国发展处于战略机遇和风险挑战并存、不确定难预料因素增多的时期。要密切跟踪、精准研判国际形势，积极识变应变求变，牢牢把握战略主动。无论外部环境怎么变化，都要集中力量办好自己的事。要完整准确全面贯彻新发展理念，做强国内大循环、畅通国内国际双循环，妥善防范化解风险，不断提高发展质量和韧性。</w:t>
      </w:r>
    </w:p>
    <w:p w14:paraId="57B22E1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强调，高水平科技自立自强是高质量发展的战略支撑。要发挥新型举国体制优势，瞄准世界科技前沿，统筹推进教育科技人才一体发展，在加强基础研究、提高自主创新特别是原始创新能力上持续用力，在突破关键核心技术上努力攻关。要因地制宜发展新质生产力，坚持全面推进传统产业转型升级、积极发展新兴产业、超前布局未来产业并举，加快建设现代化产业体系。</w:t>
      </w:r>
    </w:p>
    <w:p w14:paraId="3483483A">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指出，中国式现代化是全体人民共同富裕的社会主义现代化。要把造福人民作为根本价值取向，坚持在发展中保障和改善民生。要进一步优化区域经济布局、促进区域协调发展，巩固拓展脱贫攻坚成果、推进乡村全面振兴。要采取更多可感可及的具体举措，着力满足人民群众在就业、教育、社保、住房、医疗、养老、托幼等方面的需求。</w:t>
      </w:r>
    </w:p>
    <w:p w14:paraId="6972A787">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希望各民主党派、工商联和无党派人士发挥密切联系社会各界的优势，继续就“十五五”时期经济社会发展相关问题进行深入思考和研究，及时向中共中央提出有针对性的意见建议，为推动经济社会高质量发展、基本实现社会主义现代化贡献智慧和力量。</w:t>
      </w:r>
    </w:p>
    <w:p w14:paraId="0D978F17">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王毅、刘国中、李干杰、李书磊、李鸿忠、何立峰、张又侠、张国清、陈文清、吴政隆、谌贻琴、穆虹、姜信治，中共中央、国务院有关部门负责人出席座谈会。</w:t>
      </w:r>
    </w:p>
    <w:p w14:paraId="14B0DA88">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出席座谈会的党外人士还有邵鸿、何报翔、王光谦、秦博勇、朱永新、杨震和张恩迪、安立佳、张卫红等。</w:t>
      </w:r>
    </w:p>
    <w:p w14:paraId="0BCCF003">
      <w:pPr>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br w:type="page"/>
      </w:r>
    </w:p>
    <w:p w14:paraId="0EEE93A4">
      <w:pPr>
        <w:widowControl/>
        <w:shd w:val="clear" w:color="auto" w:fill="FFFFFF"/>
        <w:spacing w:line="580" w:lineRule="exact"/>
        <w:ind w:left="0" w:leftChars="0" w:firstLine="0" w:firstLineChars="0"/>
        <w:jc w:val="center"/>
        <w:outlineLvl w:val="0"/>
        <w:rPr>
          <w:rFonts w:hint="eastAsia" w:ascii="楷体" w:hAnsi="楷体" w:eastAsia="楷体" w:cs="楷体"/>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习近平在亚太经合组织第三十二次领导人非正式会议第一阶段会议上的讲话</w:t>
      </w:r>
    </w:p>
    <w:p w14:paraId="15D03280">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发布时间：2025-10-31</w:t>
      </w:r>
    </w:p>
    <w:p w14:paraId="7676F0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尊敬的李在明总统，</w:t>
      </w:r>
    </w:p>
    <w:p w14:paraId="290E4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各位同事：</w:t>
      </w:r>
    </w:p>
    <w:p w14:paraId="3A0AE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很高兴来到韩国历史文化名城庆州，同大家共谋亚太发展大计。感谢李在明总统和韩国政府的周到安排。</w:t>
      </w:r>
    </w:p>
    <w:p w14:paraId="10302B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亚太经合组织成立30多年来，从勾画亚太自由贸易区蓝图到推动建设亚太共同体，引领亚太地区走在全球开放发展前列，助力亚太成为全球经济最具活力的地区。</w:t>
      </w:r>
    </w:p>
    <w:p w14:paraId="26E75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当前，世界百年变局加速演进，国际形势变乱交织，亚太地区发展面临的不稳定不确定因素增多。越是风高浪急，越要同舟共济。我们要坚守亚太经合组织促进经济增长、增进人民福祉的初衷，坚持在开放发展中分享机遇、实现共赢，推进普惠包容的经济全球化，构建亚太共同体。为此，我提5点建议。</w:t>
      </w:r>
    </w:p>
    <w:p w14:paraId="75189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一是共同维护多边贸易体制。践行真正的多边主义，提高以世界贸易组织为核心的多边贸易体制的权威性和有效性。坚持世界贸易组织改革的正确方向，维护最惠国待遇、非歧视等基本原则，推动国际经贸规则与时俱进，更好保障发展中国家正当权益。</w:t>
      </w:r>
    </w:p>
    <w:p w14:paraId="4B148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二是共同营造开放型区域经济环境。持续推进贸易和投资自由化便利化，深化财金领域合作，稳步推进区域经济一体化进程。把握《区域全面经济伙伴关系协定》高质量实施和《全面与进步跨太平洋伙伴关系协定》扩员契机，推动彼此对接、融合共进，为亚太自由贸易区建设聚势汇能。</w:t>
      </w:r>
    </w:p>
    <w:p w14:paraId="0AC38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三是共同维护产业链供应链稳定畅通。坚持“拉手”而不是“松手”、“延链”而不是“断链”，积极寻找更多利益契合点，支持供应链开放发展。以《亚太经合组织互联互通蓝图》实施10周年为契机，不断做实做细硬联通、软联通、心联通，进一步夯实亚太地区开放发展基础。</w:t>
      </w:r>
    </w:p>
    <w:p w14:paraId="0ABE3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四是共同推进贸易数字化绿色化。充分发挥数字技术对跨境贸易的促进作用，推进无纸贸易、智慧海关等务实合作。破除各种绿色壁垒，拓展绿色产业、清洁能源和绿色矿产合作。中方在亚太经合组织首倡设立的亚太示范电子口岸网络、绿色供应链网络，已经成为区域贸易数字化绿色化合作的重要平台。</w:t>
      </w:r>
    </w:p>
    <w:p w14:paraId="167F29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五是共同促进普惠包容发展。坚持以人民为中心的发展理念，着力解决发展不平衡问题，推动经济全球化更加包容、更可持续，更好惠及地区全体人民。中方同各方合作推进高质量共建“一带一路”，支持更多发展中国家实现现代化，为全球发展开辟新空间。中国已给予同我国建交的最不发达国家100%税目产品零关税待遇，愿通过商签共同发展经济伙伴关系协定落实对非洲建交国实施100%税目产品零关税措施，致力于同各国共同发展、共享繁荣。</w:t>
      </w:r>
    </w:p>
    <w:p w14:paraId="2F2E1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各位同事！</w:t>
      </w:r>
    </w:p>
    <w:p w14:paraId="70C005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中国始终坚持对外开放的基本国策，以实际行动推动建设开放型世界经济。过去5年，中国货物和服务贸易规模位居全球第一和第二，累计吸引外资逾7000亿美元，对外投资年均增速超过5%。中国的外资准入负面清单持续缩减，单方面免签持续扩容，自主开放和单边开放有序扩大，22个自贸试验区主动对接国际高标准经贸规则。中国对外开放的大门不会关闭，只会越开越大。</w:t>
      </w:r>
    </w:p>
    <w:p w14:paraId="2AFA6D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不久前，中共二十届四中全会通过了关于制定“十五五”规划的建议。中方将以此为契机，进一步全面深化改革，坚定不移扩大高水平对外开放，不断以中国式现代化新成就为亚太和世界提供新机遇。</w:t>
      </w:r>
    </w:p>
    <w:p w14:paraId="6715A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谢谢大家！</w:t>
      </w:r>
    </w:p>
    <w:p w14:paraId="576C87C0">
      <w:pPr>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br w:type="page"/>
      </w:r>
    </w:p>
    <w:p w14:paraId="461FEC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helvetica" w:hAnsi="helvetica" w:eastAsia="helvetica" w:cs="helvetica"/>
          <w:b/>
          <w:bCs/>
          <w:i w:val="0"/>
          <w:iCs w:val="0"/>
          <w:caps w:val="0"/>
          <w:color w:val="000000"/>
          <w:spacing w:val="0"/>
          <w:sz w:val="36"/>
          <w:szCs w:val="36"/>
        </w:rPr>
      </w:pPr>
      <w:r>
        <w:rPr>
          <w:rFonts w:hint="eastAsia" w:ascii="方正小标宋简体" w:hAnsi="方正小标宋简体" w:eastAsia="方正小标宋简体" w:cs="方正小标宋简体"/>
          <w:color w:val="000000"/>
          <w:kern w:val="2"/>
          <w:sz w:val="44"/>
          <w:szCs w:val="44"/>
          <w:lang w:val="en-US" w:eastAsia="zh-CN" w:bidi="ar-SA"/>
        </w:rPr>
        <w:t>习近平在亚太经合组织第三十二次领导人非正式会议第二阶段会议上的讲话</w:t>
      </w:r>
    </w:p>
    <w:p w14:paraId="29D72349">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发布时间：2025-11-01</w:t>
      </w:r>
    </w:p>
    <w:p w14:paraId="3E3B1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尊敬的李在明总统，</w:t>
      </w:r>
    </w:p>
    <w:p w14:paraId="656AE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各位同事：</w:t>
      </w:r>
    </w:p>
    <w:p w14:paraId="12CB6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当前，新一轮科技革命和产业变革深入发展，特别是人工智能等前沿技术快速发展，为人类社会开辟了新前景。同时，世界经济增长动能不足，全球发展赤字扩大，气候变化、粮食和能源安全等挑战加剧。亚太各经济体应该加强互利合作，把握新机遇，应对新挑战，共同开创可持续的美好明天。为此，我提3点建议。</w:t>
      </w:r>
    </w:p>
    <w:p w14:paraId="0F1BA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一是强化数智赋能，塑造亚太创新发展新优势。我们要充分发挥新技术的驱动和赋能作用，抢抓数字化、智能化、绿色化机遇，加快培育发展新质生产力。激活数据的基础资源作用和创新引擎作用，推进数据安全有序流动，加快数字经济高质量发展。深化技术开源开放合作，创建具有竞争力的开放创新生态。</w:t>
      </w:r>
    </w:p>
    <w:p w14:paraId="228E0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人工智能对未来发展具有重大意义，应该使之为各国各地区人民造福。我们要以全人类福祉为念，推动人工智能朝着有益、安全、公平方向健康有序发展。中国倡议成立世界人工智能合作组织，希望通过发展战略、治理规则、技术标准等合作，积极为国际社会提供人工智能公共产品。中方愿同亚太经合组织各成员一道，共同提升民众人工智能素养，弥合亚太地区数字和智能鸿沟。</w:t>
      </w:r>
    </w:p>
    <w:p w14:paraId="397B8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二是坚持绿色低碳，打造亚太可持续发展新范式。绿水青山就是金山银山。我们要本着对子孙后代负责的态度，加强各经济体绿色发展战略对接，促进优质绿色技术和产品自由流通，加快推动发展方式绿色低碳转型，积极应对气候变化。切实履行共同但有区别的责任，敦促发达经济体向发展中经济体持续提供必要的资金、技术、能力建设等方面支持。</w:t>
      </w:r>
    </w:p>
    <w:p w14:paraId="42D30A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中国自5年前宣布碳达峰碳中和目标以来，已经建成全球最大、发展最快的可再生能源体系，新能源汽车、锂电池、光伏等产业蓬勃发展。中国已经提交应对气候变化2035年国家自主贡献目标，将全面实施碳排放总量和强度双控制度。中方捐资设立亚太经合组织数字化绿色化转型子基金，将继续落实清洁能源、绿色转型相关倡议。</w:t>
      </w:r>
    </w:p>
    <w:p w14:paraId="199F5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三是落实普惠共享，展现亚太包容发展新气象。我们要坚持人民至上，加强政策沟通、经验分享、务实合作，全面落实联合国2030年可持续发展议程，携手消除贫困，促进亚太全体人民共同富裕。充分发挥亚太经合组织开展经济技术合作的传统优势，推动亚太经济体率先试行世贸组织《电子商务协定》，深化中小企业发展、人力资源开发、粮食安全、能源转型、卫生健康等合作，助力发展中经济体实现平衡发展。</w:t>
      </w:r>
    </w:p>
    <w:p w14:paraId="0C7AC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今年，韩国提出应对人口结构变化合作倡议，这有助于促进亚太包容发展。中国将加快完善覆盖全人群、全生命周期的人口服务体系，大力发展银发经济，促进人口高质量发展。中方将推动落实人工智能助力卫生健康、提升女性数字素养等倡议，让更多合作成果惠及亚太地区人民。</w:t>
      </w:r>
    </w:p>
    <w:p w14:paraId="1FEB8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  “孤举者难起，众行者易趋。”中方愿同各方一道，坚持创新、协调、绿色、开放、共享的发展理念，携手构建亚太共同体。</w:t>
      </w:r>
    </w:p>
    <w:p w14:paraId="75434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  谢谢大家！</w:t>
      </w:r>
    </w:p>
    <w:p w14:paraId="652F4B30">
      <w:pPr>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br w:type="page"/>
      </w:r>
    </w:p>
    <w:p w14:paraId="3D320416">
      <w:pPr>
        <w:spacing w:line="580" w:lineRule="exact"/>
        <w:ind w:left="0" w:leftChars="0" w:firstLine="0" w:firstLineChars="0"/>
        <w:jc w:val="center"/>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习近平给中国农业大学全体师生回信强调</w:t>
      </w:r>
    </w:p>
    <w:p w14:paraId="50F8E99C">
      <w:pPr>
        <w:spacing w:line="580" w:lineRule="exact"/>
        <w:ind w:left="0" w:leftChars="0" w:firstLine="0" w:firstLineChars="0"/>
        <w:jc w:val="center"/>
        <w:rPr>
          <w:rFonts w:hint="eastAsia" w:ascii="仿宋_GB2312" w:hAnsi="仿宋" w:eastAsia="仿宋_GB2312" w:cs="宋体"/>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36"/>
          <w:sz w:val="44"/>
          <w:szCs w:val="44"/>
          <w:lang w:val="en-US" w:eastAsia="zh-CN"/>
        </w:rPr>
        <w:t>弘扬优良办学传统矢志强农报国 努力培养更多知农爱农的专业人才</w:t>
      </w:r>
    </w:p>
    <w:p w14:paraId="6C28C704">
      <w:pPr>
        <w:spacing w:line="580" w:lineRule="exact"/>
        <w:ind w:left="0" w:leftChars="0" w:firstLine="0" w:firstLineChars="0"/>
        <w:jc w:val="center"/>
        <w:rPr>
          <w:rFonts w:hint="default" w:ascii="仿宋_GB2312" w:hAnsi="仿宋" w:eastAsia="仿宋_GB2312" w:cs="宋体"/>
          <w:color w:val="000000"/>
          <w:kern w:val="0"/>
          <w:sz w:val="32"/>
          <w:szCs w:val="32"/>
          <w:lang w:val="en-US" w:eastAsia="zh-CN"/>
        </w:rPr>
      </w:pPr>
      <w:r>
        <w:rPr>
          <w:rFonts w:hint="eastAsia" w:ascii="楷体" w:hAnsi="楷体" w:eastAsia="楷体" w:cs="楷体"/>
          <w:kern w:val="2"/>
          <w:sz w:val="32"/>
          <w:szCs w:val="32"/>
          <w:lang w:val="en-US" w:eastAsia="zh-CN" w:bidi="ar-SA"/>
        </w:rPr>
        <w:t>来源：新华网  发布时间：2025-10-16</w:t>
      </w:r>
    </w:p>
    <w:p w14:paraId="4BFE7221">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近日，中共中央总书记、国家主席、中央军委主席习近平给中国农业大学全体师生回信，在中国农业大学建校120周年之际，向全校师生员工、广大校友表示祝贺。</w:t>
      </w:r>
    </w:p>
    <w:p w14:paraId="1E4BADA6">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强调，新征程上，希望你们弘扬优良办学传统，矢志强农报国，深化教育教学改革，加强农业科技创新和成果转化应用，努力培养更多知农爱农的专业人才，为建设农业强国、推进中国式现代化作出新的贡献。</w:t>
      </w:r>
    </w:p>
    <w:p w14:paraId="309EB974">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中国农业大学前身是1905年成立的京师大学堂农科大学，1995年由北京农业大学和北京农业工程大学合并组建而成。近日，中国农业大学全体师生给习近平总书记写信，汇报学校120年发展历程和办学成绩，表达加快建设世界一流大学，为强国建设、民族复兴伟业不懈奋斗的决心。</w:t>
      </w:r>
    </w:p>
    <w:p w14:paraId="3A06F3D8">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p>
    <w:p w14:paraId="2E8953CD">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回信全文</w:t>
      </w:r>
      <w:r>
        <w:rPr>
          <w:rFonts w:hint="eastAsia" w:ascii="仿宋_GB2312" w:hAnsi="仿宋" w:eastAsia="仿宋_GB2312" w:cs="宋体"/>
          <w:color w:val="000000"/>
          <w:kern w:val="0"/>
          <w:sz w:val="32"/>
          <w:szCs w:val="32"/>
          <w:lang w:val="en-US" w:eastAsia="zh-CN"/>
        </w:rPr>
        <w:t>：</w:t>
      </w:r>
    </w:p>
    <w:p w14:paraId="39DEFC9A">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中国农业大学全体师生：</w:t>
      </w:r>
    </w:p>
    <w:p w14:paraId="6F814442">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你们好！来信收悉。值此中国农业大学建校120周年之际，向全校师生员工、广大校友表示祝贺！</w:t>
      </w:r>
    </w:p>
    <w:p w14:paraId="6A08FB8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新征程上，希望你们弘扬优良办学传统，矢志强农报国，深化教育教学改革，加强农业科技创新和成果转化应用，努力培养更多知农爱农的专业人才，为建设农业强国、推进中国式现代化作出新的贡献。</w:t>
      </w:r>
    </w:p>
    <w:p w14:paraId="68CF8ED8">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p>
    <w:p w14:paraId="771C5F38">
      <w:pPr>
        <w:spacing w:line="580" w:lineRule="exact"/>
        <w:ind w:left="0" w:leftChars="0" w:firstLine="640" w:firstLineChars="200"/>
        <w:jc w:val="righ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习近平</w:t>
      </w:r>
    </w:p>
    <w:p w14:paraId="256AE58D">
      <w:pPr>
        <w:spacing w:line="580" w:lineRule="exact"/>
        <w:ind w:left="0" w:leftChars="0" w:firstLine="640" w:firstLineChars="200"/>
        <w:jc w:val="righ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2025年10月15日</w:t>
      </w:r>
    </w:p>
    <w:p w14:paraId="4F177F72">
      <w:pPr>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br w:type="page"/>
      </w:r>
    </w:p>
    <w:p w14:paraId="7C186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helvetica" w:hAnsi="helvetica" w:eastAsia="helvetica" w:cs="helvetica"/>
          <w:b/>
          <w:bCs/>
          <w:i w:val="0"/>
          <w:iCs w:val="0"/>
          <w:caps w:val="0"/>
          <w:color w:val="000000"/>
          <w:spacing w:val="0"/>
          <w:sz w:val="35"/>
          <w:szCs w:val="35"/>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习近平给天津大学全体师生回信强调 聚焦国家重大战略需求提高人才培养质量 更好服务经济社会发展</w:t>
      </w:r>
    </w:p>
    <w:p w14:paraId="1B60B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发布时间：2025-10-02</w:t>
      </w:r>
    </w:p>
    <w:p w14:paraId="19A09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40" w:firstLineChars="200"/>
        <w:jc w:val="both"/>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新华社北京10月2日电　近日，中共中央总书记、国家主席、中央军委主席习近平给天津大学全体师生回信，在天津大学建校130周年之际，向全体师生员工、广大校友表示祝贺。</w:t>
      </w:r>
    </w:p>
    <w:p w14:paraId="5CC4F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习近平强调，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2BCC1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  天津大学前身为北洋大学，始建于1895年，是我国第一所现代大学，1951年定名天津大学。近日，天津大学全体师生给习近平总书记写信，汇报学校130年来的办学历程和近年来的发展成绩，表达坚定走好人才自主培养和科技自立自强之路、为建设教育强国贡献更多力量的决心。</w:t>
      </w:r>
    </w:p>
    <w:p w14:paraId="349473DB">
      <w:pPr>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br w:type="page"/>
      </w:r>
    </w:p>
    <w:p w14:paraId="0999C573">
      <w:pPr>
        <w:spacing w:line="580" w:lineRule="exact"/>
        <w:ind w:left="0" w:leftChars="0" w:firstLine="0" w:firstLineChars="0"/>
        <w:jc w:val="center"/>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习近平在全球妇女峰会开幕式的主旨讲话</w:t>
      </w:r>
    </w:p>
    <w:p w14:paraId="0929C863">
      <w:pPr>
        <w:spacing w:line="580" w:lineRule="exact"/>
        <w:ind w:left="0" w:leftChars="0" w:firstLine="0" w:firstLineChars="0"/>
        <w:jc w:val="center"/>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发布时间：2025-10-13</w:t>
      </w:r>
    </w:p>
    <w:p w14:paraId="6C861B9C">
      <w:pPr>
        <w:spacing w:line="580" w:lineRule="exact"/>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尊敬的各位同事、各位来宾，</w:t>
      </w:r>
    </w:p>
    <w:p w14:paraId="34191A0A">
      <w:pPr>
        <w:spacing w:line="580" w:lineRule="exact"/>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女士们，先生们，朋友们：</w:t>
      </w:r>
    </w:p>
    <w:p w14:paraId="6C54F3B9">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5年前，我提议再次召开全球妇女峰会。今天，很高兴同各位朋友如约相聚北京，共同纪念北京世界妇女大会召开30周年，一起探讨推动全球妇女事业发展大计。我代表中国政府和中国人民对峰会的召开表示热烈祝贺！</w:t>
      </w:r>
    </w:p>
    <w:p w14:paraId="073F64DC">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妇女是人类文明的重要创造者、推动者、传承者，推进妇女事业发展是国际社会的共同责任。30年前，北京世妇会确立“以行动谋求平等、发展与和平”的崇高目标，通过了具有里程碑意义的《北京宣言》和《行动纲领》，将性别平等刻入时代议程，激励全世界的人们为之接续奋斗。</w:t>
      </w:r>
    </w:p>
    <w:p w14:paraId="14139301">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30年来，在北京世妇会精神指引下，全球妇女事业蓬勃发展，为人类文明进步增添了亮丽色彩。追求男女平等已经成为国际社会普遍共识，被纳入联合国各项发展议程和重点领域发展目标，189个国家批准了《消除对妇女一切形式歧视公约》。妇女生存和发展环境持续优化，190多个国家通过了近1600项保障妇女权益的法律，越来越多国家制定提升妇女福祉的国家行动计划。妇女赋权取得显著进步，女性受教育水平不断提高，在经济、政治、文化、社会生活中发挥着更加重要的作用。一大批杰出女性走上国际舞台，演绎精彩人生、贡献智慧力量。</w:t>
      </w:r>
    </w:p>
    <w:p w14:paraId="72D425B6">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女士们、先生们、朋友们！</w:t>
      </w:r>
    </w:p>
    <w:p w14:paraId="7D40FEF9">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全球妇女命运与共。当前，实现妇女全面发展仍然面临复杂挑战。据统计，全球尚有超过6亿妇女和女童深陷战乱冲突，约10%的妇女和女童生活在极端贫困之中。同时，暴力和歧视痼疾难消，性别数字鸿沟加大，实现男女平等任重道远。展望未来，我们要重温北京世妇会初心，为加速妇女全面发展新进程凝聚更广泛共识、开辟更广阔道路、采取更务实行动。在此，我提4点建议。</w:t>
      </w:r>
    </w:p>
    <w:p w14:paraId="6FACADE1">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一，共同营造有利于妇女成长发展的良好环境。和平安宁是实现妇女全面发展的前提。我们要秉持共同、综合、合作、可持续的安全观，维护世界和平，让广大妇女沐浴幸福安宁阳光，远离战争动荡阴霾。加强对战乱冲突、贫困灾害地区妇女和女童的保护，支持妇女在预防冲突和重建家园中发挥重要作用。健全和完善反暴力机制，坚决打击针对妇女的一切形式的暴力行为。</w:t>
      </w:r>
    </w:p>
    <w:p w14:paraId="42F6EC3F">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共同培育推动妇女事业高质量发展的强劲动能。世界现代化应由广大妇女参与和分享。我们要着力解决全球妇女发展不平衡不充分问题，让全体妇女共享经济全球化成果，有力促进妇女全面发展。把握新一轮科技革命和产业变革机遇，以科技创新赋能妇女事业高质量发展，支持妇女在绿色发展中发挥更大作用，努力让广大妇女在世界现代化的大潮中人生出彩、梦想成真。</w:t>
      </w:r>
    </w:p>
    <w:p w14:paraId="352F9B90">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共同构建保障妇女权益的治理格局。我们要完善制度和法律，推出更多可感可及的政策举措，让更多优质的健康和教育资源惠及所有妇女，努力让广大妇女更加全面公平地享有各项权利。营造包容和谐的社会环境，让妇女免于受到歧视和偏见。拓宽妇女参政议政渠道，支持妇女广泛参与国家和社会治理。共同营造尊重妇女的良好氛围，使性别平等真正内化为全社会的文明共识和行为准则。</w:t>
      </w:r>
    </w:p>
    <w:p w14:paraId="1B8B09DA">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共同书写促进全球妇女合作的崭新篇章。不久前，我提出全球治理倡议，倡导以人为本，推动构建更加公正合理的全球治理体系。妇女是改革完善全球治理体系的重要力量。我们要支持妇女担当时代责任，深度参与全球治理，共享治理成果。支持联合国发挥核心作用，更多关注发展中国家妇女需求，为各国妇女搭建宽广的合作平台，持续深化交流互鉴，推动形成美美与共的生动局面。</w:t>
      </w:r>
    </w:p>
    <w:p w14:paraId="25999F40">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女士们、先生们、朋友们！</w:t>
      </w:r>
    </w:p>
    <w:p w14:paraId="00EC526E">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国坚持将妇女事业融入中国式现代化宏阔实践。经过多年努力，中国妇女事业取得历史性成就、发生历史性变革。我们打赢了人类历史上最大规模的脱贫攻坚战，6.9亿妇女同步迈进小康，提前实现联合国2030年可持续发展议程减贫目标。中国孕产妇死亡率比1995年下降近80%，妇幼健康核心指标位居全球中高收入国家前列。今天，中国妇女在经济社会发展中真正发挥着“半边天”作用。中国全社会就业人员中女性占比超过四成，互联网领域创业者中女性超过一半，过去4届夏季奥运会奖牌获得者中女性占比超过60%。新时代的中国女性正在以前所未有的自信和活力参与国家和社会治理全过程，奋战在乡村振兴和共同富裕第一线，拼搏于科技创新和数字转型最前沿，书写着昂扬奋进的巾帼华章。中国式现代化新征程上，每一位妇女都是主角！</w:t>
      </w:r>
    </w:p>
    <w:p w14:paraId="26F1E78F">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国积极以自身发展为全球妇女事业提供机遇和保障。中国发起设立文明对话国际日，同联合国教科文组织合作设立女童和妇女教育奖，实施“妇幼健康工程”、“快乐校园工程”等一批“小而美”公益项目，在共建“一带一路”、上海合作组织等框架内积极推动国际妇女交流合作。</w:t>
      </w:r>
    </w:p>
    <w:p w14:paraId="03C4F9B7">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为进一步支持全球妇女事业发展，我宣布，未来5年，中方将再向联合国妇女署捐款1000万美元；提供1亿美元全球发展和南南合作基金额度，同国际组织合作实施促进妇女和女童发展合作项目；以妇女和女童为优先受益对象，在民生发展领域援助1000个“小而美”项目；邀请5万名妇女来华交流研修；设立“全球妇女能力建设中心”，同相关国家和国际组织开展妇女领域能力建设等发展合作，培养更多女性杰出人才。</w:t>
      </w:r>
    </w:p>
    <w:p w14:paraId="6FB16AF9">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女士们、先生们、朋友们！</w:t>
      </w:r>
    </w:p>
    <w:p w14:paraId="3ABA9857">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“行之苟有恒，久久自芬芳。”站在新的历史起点上，让我们传承和弘扬北京世妇会精神，朝着构建人类命运共同体的目标，加速妇女全面发展新进程，共同创造人类更加美好的未来。</w:t>
      </w:r>
    </w:p>
    <w:p w14:paraId="2A0E6D0E">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预祝这次峰会圆满成功！谢谢大家！</w:t>
      </w:r>
    </w:p>
    <w:p w14:paraId="11C19746">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015EE940">
      <w:pPr>
        <w:widowControl/>
        <w:shd w:val="clear" w:color="auto" w:fill="FFFFFF"/>
        <w:spacing w:line="580" w:lineRule="exact"/>
        <w:ind w:left="0" w:leftChars="0" w:firstLine="0" w:firstLineChars="0"/>
        <w:jc w:val="center"/>
        <w:outlineLvl w:val="2"/>
        <w:rPr>
          <w:rFonts w:hint="eastAsia" w:ascii="仿宋_GB2312" w:hAnsi="仿宋" w:eastAsia="仿宋_GB2312" w:cs="仿宋_GB2312"/>
          <w:color w:val="000000"/>
          <w:sz w:val="32"/>
          <w:szCs w:val="32"/>
          <w:lang w:val="en-US" w:eastAsia="zh-CN"/>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《朝着建成科技强国的宏伟目标奋勇前进》</w:t>
      </w:r>
    </w:p>
    <w:p w14:paraId="7BC7E527">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来源：《求是》杂志  发布时间：2025年第7期</w:t>
      </w:r>
    </w:p>
    <w:p w14:paraId="4DF8555D">
      <w:pPr>
        <w:spacing w:line="580" w:lineRule="exact"/>
        <w:ind w:left="0" w:leftChars="0" w:firstLine="640" w:firstLineChars="200"/>
        <w:jc w:val="left"/>
        <w:rPr>
          <w:rFonts w:hint="default" w:ascii="仿宋_GB2312" w:hAnsi="仿宋" w:eastAsia="仿宋_GB2312" w:cs="宋体"/>
          <w:kern w:val="0"/>
          <w:sz w:val="32"/>
          <w:szCs w:val="32"/>
          <w:lang w:val="en-US" w:eastAsia="zh-CN" w:bidi="ar-SA"/>
        </w:rPr>
      </w:pPr>
      <w:r>
        <w:rPr>
          <w:rFonts w:hint="default" w:ascii="仿宋_GB2312" w:hAnsi="仿宋" w:eastAsia="仿宋_GB2312" w:cs="宋体"/>
          <w:kern w:val="0"/>
          <w:sz w:val="32"/>
          <w:szCs w:val="32"/>
          <w:lang w:val="en-US" w:eastAsia="zh-CN" w:bidi="ar-SA"/>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14:paraId="0F83CCFD">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14:paraId="77B7860C">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14:paraId="681F8079">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各位院士，同志们、朋友们！</w:t>
      </w:r>
    </w:p>
    <w:p w14:paraId="7D552FA5">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14:paraId="46E2099B">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14:paraId="25A93DA2">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14:paraId="6481111C">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各位院士，同志们、朋友们！</w:t>
      </w:r>
    </w:p>
    <w:p w14:paraId="0328CE5E">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现在距离实现建成科技强国目标只有11年时间了。我们要以“十年磨一剑”的坚定决心和顽强意志，只争朝夕、埋头苦干，一步一个脚印把这一战略目标变为现实。</w:t>
      </w:r>
    </w:p>
    <w:p w14:paraId="70A5C6C9">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第一，充分发挥新型举国体制优势，加快推进高水平科技自立自强。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14:paraId="67FF6B53">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第二，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4FD350D0">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14:paraId="54E9D5EB">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14:paraId="48323E07">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第三，全面深化科技体制机制改革，充分激发创新创造活力。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14:paraId="4BB0136A">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14:paraId="1E6F4DC4">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第四，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24B35547">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14:paraId="339535B8">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要实行更加积极、更加开放、更加有效的人才政策，加快形成具有国际竞争力的人才制度体系，构筑汇聚全球智慧资源的创新高地。</w:t>
      </w:r>
    </w:p>
    <w:p w14:paraId="6C53226F">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14:paraId="7C857C59">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第五，深入践行构建人类命运共同体理念，推动科技开放合作。科技进步是世界性、时代性课题，唯有开放合作才是正道。国际环境越复杂，我们越要敞开胸怀、打开大门，统筹开放和安全，在开放合作中实现自立自强。</w:t>
      </w:r>
    </w:p>
    <w:p w14:paraId="7984D3A0">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14:paraId="035249CD">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各位院士，同志们、朋友们！</w:t>
      </w:r>
    </w:p>
    <w:p w14:paraId="78DB347C">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14:paraId="16182D62">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14:paraId="5F2953EB">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各位院士，同志们、朋友们！</w:t>
      </w:r>
    </w:p>
    <w:p w14:paraId="70F19703">
      <w:pPr>
        <w:spacing w:line="580" w:lineRule="exact"/>
        <w:ind w:left="0" w:leftChars="0" w:firstLine="640" w:firstLineChars="200"/>
        <w:jc w:val="left"/>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14:paraId="2B64B047">
      <w:pPr>
        <w:spacing w:line="580" w:lineRule="exact"/>
        <w:ind w:left="0" w:leftChars="0" w:firstLine="640" w:firstLineChars="200"/>
        <w:jc w:val="left"/>
        <w:rPr>
          <w:rFonts w:hint="default" w:ascii="仿宋_GB2312" w:hAnsi="仿宋" w:eastAsia="仿宋_GB2312" w:cs="仿宋_GB2312"/>
          <w:color w:val="000000"/>
          <w:kern w:val="2"/>
          <w:sz w:val="32"/>
          <w:szCs w:val="32"/>
          <w:lang w:val="en-US" w:eastAsia="zh-CN" w:bidi="ar-SA"/>
        </w:rPr>
      </w:pPr>
    </w:p>
    <w:p w14:paraId="64F28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仿宋_GB2312" w:hAnsi="仿宋" w:eastAsia="仿宋_GB2312" w:cs="宋体"/>
          <w:color w:val="000000"/>
          <w:kern w:val="0"/>
          <w:sz w:val="32"/>
          <w:szCs w:val="32"/>
          <w:lang w:val="en-US" w:eastAsia="zh-CN" w:bidi="ar-SA"/>
        </w:rPr>
      </w:pPr>
    </w:p>
    <w:p w14:paraId="140D8C75">
      <w:pPr>
        <w:widowControl/>
        <w:shd w:val="clear" w:color="auto" w:fill="FFFFFF"/>
        <w:spacing w:line="580" w:lineRule="exact"/>
        <w:jc w:val="center"/>
        <w:outlineLvl w:val="3"/>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《求是》杂志发表习近平总书记重要文章《推动落实全球发展倡议、全球安全倡议、全球文明倡议、全球治理倡议》</w:t>
      </w:r>
    </w:p>
    <w:p w14:paraId="7899865E">
      <w:pPr>
        <w:spacing w:line="580" w:lineRule="exact"/>
        <w:ind w:left="0" w:leftChars="0" w:firstLine="0" w:firstLineChars="0"/>
        <w:jc w:val="center"/>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发布时间：2025-10-15</w:t>
      </w:r>
    </w:p>
    <w:p w14:paraId="5E432337">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10月16日出版的第20期《求是》杂志将发表中共中央总书记、国家主席、中央军委主席习近平的重要文章《推动落实全球发展倡议、全球安全倡议、全球文明倡议、全球治理倡议》。这是习近平总书记2021年9月至2025年9月期间有关重要论述的节录。</w:t>
      </w:r>
    </w:p>
    <w:p w14:paraId="11CF5196">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文章强调，当今世界，和平赤字、发展赤字、安全赤字、治理赤字有增无减。提出构建人类命运共同体和全球发展倡议、全球安全倡议、全球文明倡议等，就是为了破解上述赤字，推动建设一个更加美好的世界，为各国人民创造更加美好的生活。</w:t>
      </w:r>
    </w:p>
    <w:p w14:paraId="2EDCA2CE">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文章指出，发展是实现人民幸福的关键。我们倡导普惠包容的经济全球化，推进高质量共建“一带一路”，践行全球发展倡议，目的就是要实现增长机遇的普惠，推动发展道路的包容，让各国人民共享发展成果，让“地球村”里的国家共谋发展繁荣，让共赢的理念成为共识。要坚持发展优先，坚持以人民为中心，坚持普惠包容，坚持创新驱动，坚持人与自然和谐共生，坚持行动导向，共同推动全球发展迈向平衡协调包容新阶段。</w:t>
      </w:r>
    </w:p>
    <w:p w14:paraId="26A572A5">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文章指出，安全是发展的前提，人类是不可分割的安全共同体。在国与国相互依存的今天，追求自身所谓绝对安全、独享安全是行不通的。全球安全倡议，就是倡导以合作促发展、以合作促安全，构建起更为均衡、有效、可持续的安全架构。要坚持共同、综合、合作、可持续的安全观，坚持尊重各国主权、领土完整，坚持遵守联合国宪章宗旨和原则，坚持重视各国合理安全关切，坚持通过对话协商以和平方式解决国家间的分歧和争端，坚持统筹维护传统领域和非传统领域安全。</w:t>
      </w:r>
    </w:p>
    <w:p w14:paraId="69244BA3">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文章指出，多样文明是世界的本色。在各国前途命运紧密相连的今天，不同文明包容共存、交流互鉴，在推动人类社会现代化进程、繁荣世界文明百花园中具有不可替代的作用。提出全球文明倡议，就是旨在促进各国人民相知相亲，促进各种文明包容互鉴。要共同倡导尊重世界文明多样性，共同倡导弘扬全人类共同价值，共同倡导重视文明传承和创新，共同倡导加强国际人文交流合作，努力开创世界各国人文交流、文化交融、民心相通新局面，让世界文明百花园姹紫嫣红、生机盎然。</w:t>
      </w:r>
    </w:p>
    <w:p w14:paraId="635F23A1">
      <w:pPr>
        <w:spacing w:line="580" w:lineRule="exact"/>
        <w:ind w:left="0" w:leftChars="0" w:firstLine="640" w:firstLineChars="200"/>
        <w:jc w:val="left"/>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文章指出，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历史告诉我们，越是困难时刻，越要秉持和平共处的初心，坚定合作共赢的信心，坚持在历史前进的逻辑中前进、在时代发展的潮流中发展。为此，中方提出全球治理倡议，同各国一道，推动构建更加公正合理的全球治理体系，携手迈向人类命运共同体。第一，奉行主权平等。第二，遵守国际法治。第三，践行多边主义。第四，倡导以人为本。第五，注重行动导向。</w:t>
      </w:r>
    </w:p>
    <w:p w14:paraId="23ED6DE7">
      <w:pPr>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w:t>
      </w:r>
      <w:r>
        <w:rPr>
          <w:rFonts w:hint="eastAsia" w:ascii="方正小标宋简体" w:hAnsi="方正小标宋简体" w:eastAsia="方正小标宋简体" w:cs="方正小标宋简体"/>
          <w:color w:val="2C2C2C"/>
          <w:sz w:val="44"/>
          <w:szCs w:val="44"/>
          <w:shd w:val="clear" w:color="auto" w:fill="FFFFFF"/>
        </w:rPr>
        <w:t>中共中央关于制定国民经济和社会发展第十五个五年规划的建议</w:t>
      </w:r>
      <w:r>
        <w:rPr>
          <w:rFonts w:hint="eastAsia" w:ascii="方正小标宋简体" w:hAnsi="方正小标宋简体" w:eastAsia="方正小标宋简体" w:cs="方正小标宋简体"/>
          <w:color w:val="2C2C2C"/>
          <w:sz w:val="44"/>
          <w:szCs w:val="44"/>
          <w:shd w:val="clear" w:color="auto" w:fill="FFFFFF"/>
          <w:lang w:eastAsia="zh-CN"/>
        </w:rPr>
        <w:t>》</w:t>
      </w:r>
    </w:p>
    <w:p w14:paraId="7DC0B04F">
      <w:pPr>
        <w:spacing w:line="580" w:lineRule="exact"/>
        <w:ind w:left="0" w:leftChars="0" w:firstLine="0" w:firstLineChars="0"/>
        <w:jc w:val="center"/>
        <w:rPr>
          <w:rFonts w:hint="eastAsia"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发布时间：2025-10-28</w:t>
      </w:r>
    </w:p>
    <w:p w14:paraId="4FE368E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中国共产党第二十届中央委员会第四次全体会议深入分析国际国内形势，就制定国民经济和社会发展“十五五”规划提出以下建议。</w:t>
      </w:r>
    </w:p>
    <w:p w14:paraId="7C0417D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一、“十五五”时期是基本实现社会主义现代化的关键时期</w:t>
      </w:r>
    </w:p>
    <w:p w14:paraId="55517FC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4964415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26FBD6F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710E629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5113346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二、“十五五”时期经济社会发展的指导方针和主要目标</w:t>
      </w:r>
    </w:p>
    <w:p w14:paraId="04CBFD4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4F3429B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（5）“十五五”时期经济社会发展必须遵循的原则。</w:t>
      </w:r>
    </w:p>
    <w:p w14:paraId="43665F8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——坚持党的全面领导。坚决维护党中央权威和集中统一领导，提高党把方向、谋大局、定政策、促改革能力，把党的领导贯穿经济社会发展各方面全过程，为我国社会主义现代化建设提供根本保证。</w:t>
      </w:r>
    </w:p>
    <w:p w14:paraId="5CBAF02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56648097">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1F092C2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全面深化改革。聚焦制约高质量发展的体制机制障碍，推进深层次改革，扩大高水平开放，推动生产关系和生产力、上层建筑和经济基础、国家治理和社会发展更好相适应，持续增强发展动力和社会活力。</w:t>
      </w:r>
    </w:p>
    <w:p w14:paraId="0CF2163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5618C25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——坚持统筹发展和安全。在发展中固安全，在安全中谋发展，强化底线思维，有效防范化解各类风险，增强经济和社会韧性，以新安全格局保障新发展格局。</w:t>
      </w:r>
    </w:p>
    <w:p w14:paraId="2E2A6C7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（6）“十五五”时期经济社会发展的主要目标。</w:t>
      </w:r>
    </w:p>
    <w:p w14:paraId="184BDD3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3CEE653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290E0AA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51103B4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01044987">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4A09EC3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——美丽中国建设取得新的重大进展。绿色生产生活方式基本形成，碳达峰目标如期实现，清洁低碳安全高效的新型能源体系初步建成，主要污染物排放总量持续减少，生态系统多样性稳定性持续性不断提升。</w:t>
      </w:r>
    </w:p>
    <w:p w14:paraId="3DB4C83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——国家安全屏障更加巩固。国家安全体系和能力进一步加强，重点领域风险得到有效防范化解，社会治理和公共安全治理水平明显提高，建军一百年奋斗目标如期实现，更高水平平安中国建设扎实推进。</w:t>
      </w:r>
    </w:p>
    <w:p w14:paraId="5F04F75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在此基础上再奋斗五年，到二〇三五年实现我国经济实力、科技实力、国防实力、综合国力和国际影响力大幅跃升，人均国内生产总值达到中等发达国家水平，人民生活更加幸福美好，基本实现社会主义现代化。</w:t>
      </w:r>
    </w:p>
    <w:p w14:paraId="2F22A1C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三、建设现代化产业体系，巩固壮大实体经济根基</w:t>
      </w:r>
    </w:p>
    <w:p w14:paraId="5A56B55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0554D4E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301C5C4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1396996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4372850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77AA340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1F155A37">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四、加快高水平科技自立自强，引领发展新质生产力</w:t>
      </w:r>
    </w:p>
    <w:p w14:paraId="74E29A2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0434B09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15BA238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35E689F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43658A7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0D0F332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64E624B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五、建设强大国内市场，加快构建新发展格局</w:t>
      </w:r>
    </w:p>
    <w:p w14:paraId="12C38C8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042227C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10D9AAD9">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735CE0C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451D6D8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六、加快构建高水平社会主义市场经济体制，增强高质量发展动力</w:t>
      </w:r>
    </w:p>
    <w:p w14:paraId="15E9319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高水平社会主义市场经济体制是中国式现代化的重要保障。坚持和完善社会主义基本经济制度，更好发挥经济体制改革牵引作用，完善宏观经济治理体系，确保高质量发展行稳致远。</w:t>
      </w:r>
    </w:p>
    <w:p w14:paraId="1B6CA4E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3E37107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2B35B1A3">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0D75795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175E644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3F86B53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七、扩大高水平对外开放，开创合作共赢新局面</w:t>
      </w:r>
    </w:p>
    <w:p w14:paraId="2AAA9FC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坚持开放合作、互利共赢是中国式现代化的必然要求。稳步扩大制度型开放，维护多边贸易体制，拓展国际循环，以开放促改革促发展，与世界各国共享机遇、共同发展。</w:t>
      </w:r>
    </w:p>
    <w:p w14:paraId="29C5D54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5850B3E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1CA16F2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7AF7B67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41E0DEE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八、加快农业农村现代化，扎实推进乡村全面振兴</w:t>
      </w:r>
    </w:p>
    <w:p w14:paraId="0858D9D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农业农村现代化关系中国式现代化全局和成色。坚持把解决好“三农”问题作为全党工作重中之重，促进城乡融合发展，持续巩固拓展脱贫攻坚成果，推动农村基本具备现代生活条件，加快建设农业强国。</w:t>
      </w:r>
    </w:p>
    <w:p w14:paraId="13A755A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259E05E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7B25FE1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0DBE42D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统筹建立常态化防止返贫致贫机制，坚持精准帮扶，完善兜底式保障，强化开发式帮扶，增强内生动力，分层分类帮扶欠发达地区，健全乡村振兴重点帮扶县支持政策，确保不发生规模性返贫致贫。</w:t>
      </w:r>
    </w:p>
    <w:p w14:paraId="648496A7">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九、优化区域经济布局，促进区域协调发展</w:t>
      </w:r>
    </w:p>
    <w:p w14:paraId="18C2FDA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5C0AA77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4AA3D63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4EB6DAB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5EF6543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74BFD6F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7174424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十、激发全民族文化创新创造活力，繁荣发展社会主义文化</w:t>
      </w:r>
    </w:p>
    <w:p w14:paraId="6BDAC4E6">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45E3306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71A06D1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5BFB8007">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45DFDE8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7F3E442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十一、加大保障和改善民生力度，扎实推进全体人民共同富裕</w:t>
      </w:r>
    </w:p>
    <w:p w14:paraId="469BFF0D">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实现人民对美好生活的向往是中国式现代化的出发点和落脚点。坚持尽力而为、量力而行，加强普惠性、基础性、兜底性民生建设，解决好人民群众急难愁盼问题，畅通社会流动渠道，提高人民生活品质。</w:t>
      </w:r>
    </w:p>
    <w:p w14:paraId="004458E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79BF93D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2552BF6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40E01429">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281E3A4C">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2300989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12AD277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07BA6E8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0C02C3E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十二、加快经济社会发展全面绿色转型，建设美丽中国</w:t>
      </w:r>
    </w:p>
    <w:p w14:paraId="6D2B890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绿色发展是中国式现代化的鲜明底色。牢固树立和践行绿水青山就是金山银山的理念，以碳达峰碳中和为牵引，协同推进降碳、减污、扩绿、增长，筑牢生态安全屏障，增强绿色发展动能。</w:t>
      </w:r>
    </w:p>
    <w:p w14:paraId="61D5389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46CE36F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4F8D034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13E898E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786BEDA9">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31BA905A">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十三、推进国家安全体系和能力现代化，建设更高水平平安中国</w:t>
      </w:r>
    </w:p>
    <w:p w14:paraId="1B1DB3E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建设平安中国是中国式现代化的重要内容。坚定不移贯彻总体国家安全观，走中国特色社会主义社会治理之路，确保社会生机勃勃又井然有序。</w:t>
      </w:r>
    </w:p>
    <w:p w14:paraId="7DB56E51">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756A35D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6FDB88D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7778D8B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2773FD4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6C63E53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十四、如期实现建军一百年奋斗目标，高质量推进国防和军队现代化</w:t>
      </w:r>
    </w:p>
    <w:p w14:paraId="21DAB3D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79F28750">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772813F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775A8EE">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7BD58B3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十五、全党全国各族人民团结起来为实现“十五五”规划而奋斗</w:t>
      </w:r>
    </w:p>
    <w:p w14:paraId="1A09665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5890B78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4941C83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337D3C2B">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67513AA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762CFD52">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76DE8145">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3387EEF8">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038CD474">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全党全军全国各族人民要更加紧密地团结在以习近平同志为核心的党中央周围，为基本实现社会主义现代化而共同奋斗，不断开创以中国式现代化全面推进强国建设、民族复兴伟业新局面。</w:t>
      </w:r>
    </w:p>
    <w:p w14:paraId="75ED45AC">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7072F914">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36"/>
          <w:szCs w:val="36"/>
          <w:shd w:val="clear" w:color="auto" w:fill="FFFFFF"/>
          <w:lang w:val="en-US" w:eastAsia="zh-CN" w:bidi="ar-SA"/>
        </w:rPr>
        <w:t>省委常委会会议强调</w:t>
      </w: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 xml:space="preserve"> </w:t>
      </w:r>
    </w:p>
    <w:p w14:paraId="3EA59430">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 xml:space="preserve">深入学习贯彻习近平总书记重要讲话指示精神 推动党的二十届四中全会精神在安徽落地见效 </w:t>
      </w:r>
    </w:p>
    <w:p w14:paraId="57B269E7">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宋体"/>
          <w:color w:val="000000"/>
          <w:kern w:val="0"/>
          <w:sz w:val="32"/>
          <w:szCs w:val="32"/>
          <w:lang w:val="en-US" w:eastAsia="zh-CN"/>
        </w:rPr>
      </w:pPr>
      <w:r>
        <w:rPr>
          <w:rFonts w:hint="eastAsia" w:ascii="方正小标宋简体" w:hAnsi="方正小标宋简体" w:eastAsia="方正小标宋简体" w:cs="方正小标宋简体"/>
          <w:b w:val="0"/>
          <w:bCs w:val="0"/>
          <w:color w:val="2C2C2C"/>
          <w:kern w:val="2"/>
          <w:sz w:val="32"/>
          <w:szCs w:val="32"/>
          <w:shd w:val="clear" w:color="auto" w:fill="FFFFFF"/>
          <w:lang w:val="en-US" w:eastAsia="zh-CN" w:bidi="ar-SA"/>
        </w:rPr>
        <w:t>梁言顺主持并讲话</w:t>
      </w:r>
    </w:p>
    <w:p w14:paraId="2F573B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w:t>
      </w:r>
      <w:r>
        <w:rPr>
          <w:rFonts w:hint="default" w:ascii="楷体" w:hAnsi="楷体" w:eastAsia="楷体" w:cs="楷体"/>
          <w:sz w:val="32"/>
          <w:szCs w:val="32"/>
          <w:lang w:val="en-US" w:eastAsia="zh-CN"/>
        </w:rPr>
        <w:t>安徽新闻网-安徽日报</w:t>
      </w:r>
      <w:r>
        <w:rPr>
          <w:rFonts w:hint="eastAsia" w:ascii="楷体" w:hAnsi="楷体" w:eastAsia="楷体" w:cs="楷体"/>
          <w:kern w:val="2"/>
          <w:sz w:val="32"/>
          <w:szCs w:val="32"/>
          <w:lang w:val="en-US" w:eastAsia="zh-CN" w:bidi="ar-SA"/>
        </w:rPr>
        <w:t xml:space="preserve">  发布时间：2025-11-01</w:t>
      </w:r>
    </w:p>
    <w:p w14:paraId="1097A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本网讯（宗禾 李浩）10月31日下午，省委常委会召开会议，传达学习习近平总书记在党外人士座谈会上的重要讲话、给中国农业大学全体师生的重要回信和致联合国粮食及农业组织成立80周年的重要贺信精神，传达学习中央层面整治形式主义为基层减负专项工作机制会议精神，研究部署我省贯彻落实工作；在前期开展工作基础上，进一步研究深入学习宣传贯彻党的二十届四中全会精神的安排；审议省直主要媒体系统性变革实施方案。</w:t>
      </w:r>
    </w:p>
    <w:p w14:paraId="3CFF17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议指出，要对标对表习近平总书记重要指示和党中央要求，坚持开门编规划，把党外意见、社会期盼、基层经验、网民呼声充分吸收进来，群策群力编制好我省“十五五”规划。要扛牢粮食保供责任，加强农业科技创新和成果转化应用，培养更多知农爱农的专业人才，加快农业农村现代化。</w:t>
      </w:r>
    </w:p>
    <w:p w14:paraId="23175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议强调，当前全省上下正在认真学习宣传贯彻党的二十届四中全会精神，要坚持不懈用习近平总书记重要讲话和全会精神统一思想、统一意志、统一行动，深刻领悟“两个确立”的决定性意义、坚决做到“两个维护”，进一步细化工作举措、拧紧责任链条，持续深入做好学习培训、宣传宣讲、理论阐释等工作，清单化闭环式抓好落实，推动全会精神在安徽落地生根、见行见效。</w:t>
      </w:r>
    </w:p>
    <w:p w14:paraId="71491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议强调，要持续深化整治形式主义为基层减负，奔着问题去、盯着问题改，抓深抓实“六个纠治”，有效发挥典型问题核查通报以案促改作用，加强宣传教育引导，压紧压实工作责任，常态化长效化推进作风建设，为确保“十四五”圆满收官、“十五五”良好开局提供坚强作风保证。</w:t>
      </w:r>
    </w:p>
    <w:p w14:paraId="15D720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议强调，要充分认识主流媒体系统性变革的重要性紧迫性，加强以主流媒体为主导的全媒体传播体系建设，做优传播布局，做精内容品牌，构建评价体系，拓展经营模式，抢占移动化、智能化时代传播制高点，努力将制度优势转化为壮大主流思想舆论的综合优势。</w:t>
      </w:r>
    </w:p>
    <w:p w14:paraId="00E1DB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会议还研究了其他事项。</w:t>
      </w:r>
    </w:p>
    <w:p w14:paraId="5A0CF7F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楷体" w:hAnsi="楷体" w:eastAsia="楷体" w:cs="楷体"/>
          <w:kern w:val="2"/>
          <w:sz w:val="32"/>
          <w:szCs w:val="32"/>
          <w:lang w:val="en-US" w:eastAsia="zh-CN" w:bidi="ar-SA"/>
        </w:rPr>
      </w:pPr>
    </w:p>
    <w:p w14:paraId="543DFFF8">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宋体"/>
          <w:color w:val="000000"/>
          <w:kern w:val="0"/>
          <w:sz w:val="32"/>
          <w:szCs w:val="32"/>
          <w:lang w:val="en-US" w:eastAsia="zh-CN"/>
        </w:rPr>
      </w:pPr>
    </w:p>
    <w:p w14:paraId="6D50C43D">
      <w:pPr>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br w:type="page"/>
      </w:r>
    </w:p>
    <w:p w14:paraId="36949285">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36"/>
          <w:szCs w:val="36"/>
          <w:shd w:val="clear" w:color="auto" w:fill="FFFFFF"/>
          <w:lang w:val="en-US" w:eastAsia="zh-CN" w:bidi="ar-SA"/>
        </w:rPr>
        <w:t>省委常委会召开扩大会议</w:t>
      </w:r>
    </w:p>
    <w:p w14:paraId="23E33FDB">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认真学习贯彻党的二十届四中全会精神 奋力谱写中国式现代化安徽篇章</w:t>
      </w:r>
    </w:p>
    <w:p w14:paraId="5E03C16D">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32"/>
          <w:szCs w:val="32"/>
          <w:shd w:val="clear" w:color="auto" w:fill="FFFFFF"/>
          <w:lang w:val="en-US" w:eastAsia="zh-CN" w:bidi="ar-SA"/>
        </w:rPr>
        <w:t>梁言顺主持并讲话</w:t>
      </w:r>
    </w:p>
    <w:p w14:paraId="2274AB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宋体"/>
          <w:lang w:val="en-US" w:eastAsia="zh-CN"/>
        </w:rPr>
      </w:pPr>
      <w:r>
        <w:rPr>
          <w:rFonts w:hint="eastAsia" w:ascii="楷体" w:hAnsi="楷体" w:eastAsia="楷体" w:cs="楷体"/>
          <w:kern w:val="2"/>
          <w:sz w:val="32"/>
          <w:szCs w:val="32"/>
          <w:lang w:val="en-US" w:eastAsia="zh-CN" w:bidi="ar-SA"/>
        </w:rPr>
        <w:t>来源：</w:t>
      </w:r>
      <w:r>
        <w:rPr>
          <w:rFonts w:hint="default" w:ascii="楷体" w:hAnsi="楷体" w:eastAsia="楷体" w:cs="楷体"/>
          <w:sz w:val="32"/>
          <w:szCs w:val="32"/>
          <w:lang w:val="en-US" w:eastAsia="zh-CN"/>
        </w:rPr>
        <w:t>安徽新闻网-安徽日报</w:t>
      </w:r>
      <w:r>
        <w:rPr>
          <w:rFonts w:hint="eastAsia" w:ascii="楷体" w:hAnsi="楷体" w:eastAsia="楷体" w:cs="楷体"/>
          <w:kern w:val="2"/>
          <w:sz w:val="32"/>
          <w:szCs w:val="32"/>
          <w:lang w:val="en-US" w:eastAsia="zh-CN" w:bidi="ar-SA"/>
        </w:rPr>
        <w:t xml:space="preserve">  发布时间：2025-10-24</w:t>
      </w:r>
    </w:p>
    <w:p w14:paraId="3224C2B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10月24日下午，省委常委会召开扩大会议，传达学习党的二十届四中全会精神，部署我省学习宣传贯彻工作。省委书记梁言顺主持会议并讲话，强调要认真学习贯彻党的二十届四中全会精神，深刻领悟“两个确立”的决定性意义，坚决做到“两个维护”，锚定“三地一区”战略定位，在深度融入新发展格局、推动高质量发展、全面建设美好安徽上取得新的更大进展，奋力谱写中国式现代化安徽篇章。省委常委，其他在职省级党员领导干部出席会议。</w:t>
      </w:r>
    </w:p>
    <w:p w14:paraId="209307BB">
      <w:pPr>
        <w:spacing w:line="580" w:lineRule="exact"/>
        <w:ind w:left="0" w:leftChars="0" w:firstLine="640" w:firstLineChars="2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会上，梁言顺传达习近平总书记所作的中央政治局工作报告和在第二次全体会议上的重要讲话，王清宪传达习近平总书记所作的《中共中央关于制定国民经济和社会发展第十五个五年规划的建议（讨论稿）》的说明及《建议》主要内容。</w:t>
      </w:r>
    </w:p>
    <w:p w14:paraId="35D2BD5A">
      <w:pPr>
        <w:spacing w:line="580" w:lineRule="exact"/>
        <w:ind w:left="0" w:leftChars="0" w:firstLine="640" w:firstLineChars="2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会议指出，这次全会是在基本实现社会主义现代化夯实基础、全面发力的关键时期召开的一次十分重要的会议，是乘势而上、接续推进中国式现代化建设的又一次总动员、总部署。要深刻理解和把握党的二十届三中全会以来、“十四五”以来取得的重大成就，用习近平总书记重要讲话精神统一思想、统一意志、统一行动。要深刻理解和把握习近平总书记和党中央关于国内外形势的重要论述，努力在危机中育新机、于变局中开新局。要深刻理解和把握习近平总书记和党中央关于“十五五”经济社会发展的战略部署，紧密结合安徽实际，科学谋划未来5年发展。要深刻理解和把握习近平总书记关于做好经济工作的部署安排，加强经济运行调度，抓好民生保障、安全稳定等工作，全力决战四季度、决胜“十四五”。要深刻理解和把握习近平总书记关于党的自我革命、全面从严治党的重要要求，以高质量党建引领高质量发展。</w:t>
      </w:r>
    </w:p>
    <w:p w14:paraId="64125096">
      <w:pPr>
        <w:spacing w:line="580" w:lineRule="exact"/>
        <w:ind w:left="0" w:leftChars="0" w:firstLine="640" w:firstLineChars="200"/>
        <w:jc w:val="left"/>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t>会议强调，学习好贯彻好全会精神是当前和今后一个时期全党全国的重大政治任务，要精心组织学习，广泛宣传宣讲，确保全会精神在安徽落地生根。</w:t>
      </w:r>
    </w:p>
    <w:p w14:paraId="27B048AD">
      <w:pPr>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val="en-US" w:eastAsia="zh-CN"/>
        </w:rPr>
        <w:br w:type="page"/>
      </w:r>
    </w:p>
    <w:p w14:paraId="01E59DF4">
      <w:pPr>
        <w:spacing w:line="580" w:lineRule="exact"/>
        <w:ind w:left="0" w:leftChars="0" w:firstLine="0" w:firstLineChars="0"/>
        <w:jc w:val="center"/>
        <w:rPr>
          <w:rFonts w:ascii="helvetica" w:hAnsi="helvetica" w:eastAsia="helvetica" w:cs="helvetica"/>
          <w:i w:val="0"/>
          <w:iCs w:val="0"/>
          <w:caps w:val="0"/>
          <w:color w:val="404040"/>
          <w:spacing w:val="0"/>
          <w:sz w:val="40"/>
          <w:szCs w:val="40"/>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学习贯彻党的二十届四中全会精神中央宣讲团报告会在合肥举行</w:t>
      </w:r>
    </w:p>
    <w:p w14:paraId="52142B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宋体"/>
          <w:lang w:val="en-US" w:eastAsia="zh-CN"/>
        </w:rPr>
      </w:pPr>
      <w:r>
        <w:rPr>
          <w:rFonts w:hint="eastAsia" w:ascii="楷体" w:hAnsi="楷体" w:eastAsia="楷体" w:cs="楷体"/>
          <w:kern w:val="2"/>
          <w:sz w:val="32"/>
          <w:szCs w:val="32"/>
          <w:lang w:val="en-US" w:eastAsia="zh-CN" w:bidi="ar-SA"/>
        </w:rPr>
        <w:t>来源：</w:t>
      </w:r>
      <w:r>
        <w:rPr>
          <w:rFonts w:hint="default" w:ascii="楷体" w:hAnsi="楷体" w:eastAsia="楷体" w:cs="楷体"/>
          <w:sz w:val="32"/>
          <w:szCs w:val="32"/>
          <w:lang w:val="en-US" w:eastAsia="zh-CN"/>
        </w:rPr>
        <w:t>安徽新闻网-安徽日报</w:t>
      </w:r>
      <w:r>
        <w:rPr>
          <w:rFonts w:hint="eastAsia" w:ascii="楷体" w:hAnsi="楷体" w:eastAsia="楷体" w:cs="楷体"/>
          <w:kern w:val="2"/>
          <w:sz w:val="32"/>
          <w:szCs w:val="32"/>
          <w:lang w:val="en-US" w:eastAsia="zh-CN" w:bidi="ar-SA"/>
        </w:rPr>
        <w:t xml:space="preserve">  发布时间：2025-10-24</w:t>
      </w:r>
    </w:p>
    <w:p w14:paraId="4F13F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本网讯（宗禾 李浩）按照党中央统一部署，11月3日下午，学习贯彻党的二十届四中全会精神中央宣讲团报告会在合肥举行。中央宣讲团成员、国家卫生健康委党组书记、主任雷海潮作宣讲报告。省委书记梁言顺主持。省委副书记、省长王清宪，省政协主席唐良智，第十四届全国人大环境与资源保护委员会副主任委员李锦斌，省委常委、其他在职省级领导和部分省级退休老同志出席。</w:t>
      </w:r>
    </w:p>
    <w:p w14:paraId="24D75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会上，雷海潮紧紧围绕学习贯彻习近平总书记在党的二十届四中全会上的重要讲话精神和全会《建议》，从深刻认识全会召开的重大意义，准确把握“十五五”时期的重要地位和形势判断，深入领会“十五五”时期经济社会发展的指导方针、主要目标、战略任务和重大举措，坚持和加强党的领导等方面，结合安徽实际作了深入宣讲，并阐释了贯彻全会关于加快建设健康中国、促进人口高质量发展决策部署的工作要求。他强调，要把学习贯彻全会精神同学习领会习近平新时代中国特色社会主义思想贯通起来，同贯彻落实习近平总书记考察安徽重要讲话精神结合起来，开拓创新、砥砺前行，在中国式现代化伟大实践中奋勇争先。</w:t>
      </w:r>
    </w:p>
    <w:p w14:paraId="24FCA8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梁言顺指出，全省各级党组织要在提高政治站位上下功夫，深刻领悟“两个确立”的决定性意义，坚决做到“两个维护”，充分认识全会的重大意义，把思想和行动统一到习近平总书记重要讲话精神和全会部署上来。要在学习宣传上下功夫，把学习全会精神作为党的创新理论武装工作的一项重大任务，精心组织宣传宣讲，推动全会精神入脑入心、家喻户晓。要在贯彻落实上下功夫，高质量编制全省“十五五”规划，坚决实现全年经济社会发展目标，确保全会精神在安徽落地生根，奋力谱写中国式现代化安徽篇章。</w:t>
      </w:r>
    </w:p>
    <w:p w14:paraId="00A50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仿宋_GB2312" w:hAnsi="仿宋" w:eastAsia="仿宋_GB2312" w:cs="宋体"/>
          <w:color w:val="000000"/>
          <w:kern w:val="0"/>
          <w:sz w:val="32"/>
          <w:szCs w:val="32"/>
          <w:lang w:val="en-US" w:eastAsia="zh-CN" w:bidi="ar-SA"/>
        </w:rPr>
      </w:pPr>
      <w:r>
        <w:rPr>
          <w:rFonts w:hint="default" w:ascii="仿宋_GB2312" w:hAnsi="仿宋" w:eastAsia="仿宋_GB2312" w:cs="宋体"/>
          <w:color w:val="000000"/>
          <w:kern w:val="0"/>
          <w:sz w:val="32"/>
          <w:szCs w:val="32"/>
          <w:lang w:val="en-US" w:eastAsia="zh-CN" w:bidi="ar-SA"/>
        </w:rPr>
        <w:t>报告会以电视电话会形式举行，各省辖市、县（市、区）设分会场。</w:t>
      </w:r>
    </w:p>
    <w:p w14:paraId="6AF803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helvetica" w:hAnsi="helvetica" w:eastAsia="helvetica" w:cs="helvetica"/>
          <w:i w:val="0"/>
          <w:iCs w:val="0"/>
          <w:caps w:val="0"/>
          <w:color w:val="404040"/>
          <w:spacing w:val="0"/>
          <w:sz w:val="18"/>
          <w:szCs w:val="18"/>
        </w:rPr>
      </w:pPr>
      <w:r>
        <w:rPr>
          <w:rFonts w:hint="default" w:ascii="仿宋_GB2312" w:hAnsi="仿宋" w:eastAsia="仿宋_GB2312" w:cs="宋体"/>
          <w:color w:val="000000"/>
          <w:kern w:val="0"/>
          <w:sz w:val="32"/>
          <w:szCs w:val="32"/>
          <w:lang w:val="en-US" w:eastAsia="zh-CN" w:bidi="ar-SA"/>
        </w:rPr>
        <w:t>3日上午，雷海潮赴科大讯飞宣讲全会精神，在皖期间还将赴安徽医科大学与师生代表座谈。</w:t>
      </w:r>
    </w:p>
    <w:p w14:paraId="556C0112">
      <w:pPr>
        <w:spacing w:line="580" w:lineRule="exact"/>
        <w:ind w:left="0" w:leftChars="0" w:firstLine="0" w:firstLineChars="0"/>
        <w:jc w:val="left"/>
        <w:rPr>
          <w:rFonts w:hint="eastAsia" w:ascii="helvetica" w:hAnsi="helvetica" w:eastAsia="helvetica" w:cs="helvetica"/>
          <w:i w:val="0"/>
          <w:iCs w:val="0"/>
          <w:caps w:val="0"/>
          <w:color w:val="404040"/>
          <w:spacing w:val="0"/>
          <w:sz w:val="40"/>
          <w:szCs w:val="40"/>
          <w:lang w:val="en-US" w:eastAsia="zh-CN"/>
        </w:rPr>
      </w:pPr>
    </w:p>
    <w:p w14:paraId="1109AC0F">
      <w:pPr>
        <w:spacing w:line="580" w:lineRule="exact"/>
        <w:ind w:left="0" w:leftChars="0" w:firstLine="640" w:firstLineChars="200"/>
        <w:jc w:val="left"/>
        <w:rPr>
          <w:rFonts w:hint="default" w:ascii="仿宋_GB2312" w:hAnsi="仿宋" w:eastAsia="仿宋_GB2312" w:cs="仿宋_GB2312"/>
          <w:color w:val="000000"/>
          <w:sz w:val="32"/>
          <w:szCs w:val="32"/>
          <w:lang w:val="en-US" w:eastAsia="zh-CN"/>
        </w:rPr>
      </w:pPr>
    </w:p>
    <w:p w14:paraId="65142B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2D07"/>
    <w:rsid w:val="0A043244"/>
    <w:rsid w:val="10FF597A"/>
    <w:rsid w:val="27F91455"/>
    <w:rsid w:val="29A0718A"/>
    <w:rsid w:val="31BE7E78"/>
    <w:rsid w:val="32533B80"/>
    <w:rsid w:val="40502196"/>
    <w:rsid w:val="523D069C"/>
    <w:rsid w:val="557B54C2"/>
    <w:rsid w:val="710B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18195</Words>
  <Characters>18405</Characters>
  <Lines>0</Lines>
  <Paragraphs>0</Paragraphs>
  <TotalTime>14</TotalTime>
  <ScaleCrop>false</ScaleCrop>
  <LinksUpToDate>false</LinksUpToDate>
  <CharactersWithSpaces>18454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2025-11-05T03:07:00Z</dcterms:created>
  <dc:creator>徐博</dc:creator>
  <cp:lastModifiedBy>呼唤君之名</cp:lastModifiedBy>
  <dcterms:modified xsi:type="dcterms:W3CDTF">2025-11-07T07:17:05Z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eyJoZGlkIjoiODViY2JkMjU3NGYzZTEwMzZmMGFkZWViYmNkYWU3NDIiLCJ1c2VySWQiOiI3NDYyNzM0MjIifQ==</vt:lpwstr>
  </property>
  <property fmtid="{D5CDD505-2E9C-101B-9397-08002B2CF9AE}" pid="4" name="ICV">
    <vt:lpwstr>8036051A9FC943F78A30C67CFB13C8C0_12</vt:lpwstr>
  </property>
</Properties>
</file>